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4CCC" w:rsidRPr="003626C8" w:rsidRDefault="00C9456E" w:rsidP="00404CCC">
      <w:pPr>
        <w:jc w:val="center"/>
        <w:rPr>
          <w:rFonts w:ascii="Times New Roman" w:hAnsi="Times New Roman" w:cs="Times New Roman"/>
          <w:b/>
          <w:i/>
          <w:color w:val="00B050"/>
          <w:sz w:val="36"/>
          <w:szCs w:val="36"/>
          <w:shd w:val="clear" w:color="auto" w:fill="FFFFFF"/>
        </w:rPr>
      </w:pPr>
      <w:r>
        <w:rPr>
          <w:rFonts w:ascii="Times New Roman" w:hAnsi="Times New Roman" w:cs="Times New Roman"/>
          <w:b/>
          <w:i/>
          <w:color w:val="00B050"/>
          <w:sz w:val="36"/>
          <w:szCs w:val="36"/>
          <w:shd w:val="clear" w:color="auto" w:fill="FFFFFF"/>
        </w:rPr>
        <w:t xml:space="preserve">Indicazioni per la stesura del </w:t>
      </w:r>
      <w:r w:rsidR="00A2394B">
        <w:rPr>
          <w:rFonts w:ascii="Times New Roman" w:hAnsi="Times New Roman" w:cs="Times New Roman"/>
          <w:b/>
          <w:i/>
          <w:color w:val="00B050"/>
          <w:sz w:val="36"/>
          <w:szCs w:val="36"/>
          <w:shd w:val="clear" w:color="auto" w:fill="FFFFFF"/>
        </w:rPr>
        <w:t>PDP</w:t>
      </w:r>
      <w:bookmarkStart w:id="0" w:name="_GoBack"/>
      <w:bookmarkEnd w:id="0"/>
    </w:p>
    <w:p w:rsidR="007F1AC2" w:rsidRDefault="00926704" w:rsidP="00926704">
      <w:pPr>
        <w:jc w:val="both"/>
        <w:rPr>
          <w:rStyle w:val="uv3um"/>
          <w:rFonts w:ascii="Times New Roman" w:hAnsi="Times New Roman" w:cs="Times New Roman"/>
          <w:color w:val="001D35"/>
          <w:sz w:val="32"/>
          <w:szCs w:val="32"/>
          <w:shd w:val="clear" w:color="auto" w:fill="FFFFFF"/>
        </w:rPr>
      </w:pPr>
      <w:r w:rsidRPr="00926704">
        <w:rPr>
          <w:rFonts w:ascii="Times New Roman" w:hAnsi="Times New Roman" w:cs="Times New Roman"/>
          <w:b/>
          <w:i/>
          <w:color w:val="001D35"/>
          <w:sz w:val="32"/>
          <w:szCs w:val="32"/>
          <w:shd w:val="clear" w:color="auto" w:fill="FFFFFF"/>
        </w:rPr>
        <w:t>Il PDP</w:t>
      </w:r>
      <w:r w:rsidRPr="00926704">
        <w:rPr>
          <w:rFonts w:ascii="Times New Roman" w:hAnsi="Times New Roman" w:cs="Times New Roman"/>
          <w:color w:val="001D35"/>
          <w:sz w:val="32"/>
          <w:szCs w:val="32"/>
          <w:shd w:val="clear" w:color="auto" w:fill="FFFFFF"/>
        </w:rPr>
        <w:t xml:space="preserve"> viene redatto dal consiglio di classe, con la collaborazione della famiglia e dei professionisti coinvolti, e include strumenti compensativi, misure dispensative e modalità di verifica e valutazione personalizzate.</w:t>
      </w:r>
      <w:r w:rsidRPr="00926704">
        <w:rPr>
          <w:rStyle w:val="uv3um"/>
          <w:rFonts w:ascii="Times New Roman" w:hAnsi="Times New Roman" w:cs="Times New Roman"/>
          <w:color w:val="001D35"/>
          <w:sz w:val="32"/>
          <w:szCs w:val="32"/>
          <w:shd w:val="clear" w:color="auto" w:fill="FFFFFF"/>
        </w:rPr>
        <w:t> </w:t>
      </w:r>
    </w:p>
    <w:p w:rsidR="00461CEE" w:rsidRDefault="00461CEE" w:rsidP="00926704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461CEE" w:rsidRPr="003626C8" w:rsidRDefault="00461CEE" w:rsidP="00E46563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i/>
          <w:color w:val="001D35"/>
          <w:sz w:val="28"/>
          <w:szCs w:val="28"/>
          <w:shd w:val="clear" w:color="auto" w:fill="FFFFFF"/>
        </w:rPr>
      </w:pPr>
      <w:r w:rsidRPr="003626C8">
        <w:rPr>
          <w:rFonts w:ascii="Times New Roman" w:hAnsi="Times New Roman" w:cs="Times New Roman"/>
          <w:b/>
          <w:color w:val="00B0F0"/>
          <w:sz w:val="36"/>
          <w:szCs w:val="36"/>
          <w:shd w:val="clear" w:color="auto" w:fill="FFFFFF"/>
        </w:rPr>
        <w:t>I Fascia</w:t>
      </w:r>
      <w:r w:rsidRPr="003626C8">
        <w:rPr>
          <w:rFonts w:ascii="Times New Roman" w:hAnsi="Times New Roman" w:cs="Times New Roman"/>
          <w:color w:val="00B0F0"/>
          <w:sz w:val="32"/>
          <w:szCs w:val="32"/>
          <w:shd w:val="clear" w:color="auto" w:fill="FFFFFF"/>
        </w:rPr>
        <w:t xml:space="preserve"> </w:t>
      </w:r>
      <w:r w:rsidR="00C9456E">
        <w:rPr>
          <w:rFonts w:ascii="Times New Roman" w:hAnsi="Times New Roman" w:cs="Times New Roman"/>
          <w:color w:val="00B0F0"/>
          <w:sz w:val="32"/>
          <w:szCs w:val="32"/>
          <w:shd w:val="clear" w:color="auto" w:fill="FFFFFF"/>
        </w:rPr>
        <w:t xml:space="preserve">- </w:t>
      </w:r>
      <w:r w:rsidRPr="003626C8">
        <w:rPr>
          <w:rFonts w:ascii="Times New Roman" w:hAnsi="Times New Roman" w:cs="Times New Roman"/>
          <w:i/>
          <w:color w:val="001D35"/>
          <w:sz w:val="32"/>
          <w:szCs w:val="32"/>
          <w:shd w:val="clear" w:color="auto" w:fill="FFFFFF"/>
        </w:rPr>
        <w:t>alunni con disabilità</w:t>
      </w:r>
      <w:r w:rsidRPr="00926704">
        <w:rPr>
          <w:rFonts w:ascii="Times New Roman" w:hAnsi="Times New Roman" w:cs="Times New Roman"/>
          <w:color w:val="001D35"/>
          <w:sz w:val="32"/>
          <w:szCs w:val="32"/>
          <w:shd w:val="clear" w:color="auto" w:fill="FFFFFF"/>
        </w:rPr>
        <w:t xml:space="preserve"> </w:t>
      </w:r>
      <w:r w:rsidRPr="003626C8">
        <w:rPr>
          <w:rFonts w:ascii="Times New Roman" w:hAnsi="Times New Roman" w:cs="Times New Roman"/>
          <w:i/>
          <w:color w:val="001D35"/>
          <w:sz w:val="32"/>
          <w:szCs w:val="32"/>
          <w:shd w:val="clear" w:color="auto" w:fill="FFFFFF"/>
        </w:rPr>
        <w:t xml:space="preserve">secondo la </w:t>
      </w:r>
      <w:r w:rsidRPr="003626C8">
        <w:rPr>
          <w:rFonts w:ascii="Times New Roman" w:hAnsi="Times New Roman" w:cs="Times New Roman"/>
          <w:i/>
          <w:color w:val="001D35"/>
          <w:sz w:val="28"/>
          <w:szCs w:val="28"/>
          <w:shd w:val="clear" w:color="auto" w:fill="FFFFFF"/>
        </w:rPr>
        <w:t xml:space="preserve">Legge 104/92 e </w:t>
      </w:r>
      <w:proofErr w:type="spellStart"/>
      <w:r w:rsidRPr="003626C8">
        <w:rPr>
          <w:rFonts w:ascii="Times New Roman" w:hAnsi="Times New Roman" w:cs="Times New Roman"/>
          <w:i/>
          <w:color w:val="001D35"/>
          <w:sz w:val="28"/>
          <w:szCs w:val="28"/>
          <w:shd w:val="clear" w:color="auto" w:fill="FFFFFF"/>
        </w:rPr>
        <w:t>s.m.i.</w:t>
      </w:r>
      <w:proofErr w:type="spellEnd"/>
    </w:p>
    <w:p w:rsidR="003626C8" w:rsidRPr="003626C8" w:rsidRDefault="00461CEE" w:rsidP="009D470C">
      <w:pPr>
        <w:pStyle w:val="Paragrafoelenco"/>
        <w:numPr>
          <w:ilvl w:val="0"/>
          <w:numId w:val="4"/>
        </w:numPr>
        <w:jc w:val="both"/>
        <w:rPr>
          <w:rFonts w:ascii="Times New Roman" w:hAnsi="Times New Roman" w:cs="Times New Roman"/>
          <w:b/>
          <w:i/>
          <w:color w:val="001D35"/>
          <w:sz w:val="28"/>
          <w:szCs w:val="28"/>
          <w:shd w:val="clear" w:color="auto" w:fill="FFFFFF"/>
        </w:rPr>
      </w:pPr>
      <w:r w:rsidRPr="003626C8">
        <w:rPr>
          <w:rFonts w:ascii="Times New Roman" w:hAnsi="Times New Roman" w:cs="Times New Roman"/>
          <w:b/>
          <w:i/>
          <w:color w:val="001D35"/>
          <w:sz w:val="28"/>
          <w:szCs w:val="28"/>
          <w:shd w:val="clear" w:color="auto" w:fill="FFFFFF"/>
        </w:rPr>
        <w:t>PEI</w:t>
      </w:r>
      <w:r w:rsidR="00404CCC" w:rsidRPr="003626C8">
        <w:rPr>
          <w:rFonts w:ascii="Times New Roman" w:hAnsi="Times New Roman" w:cs="Times New Roman"/>
          <w:b/>
          <w:i/>
          <w:color w:val="001D35"/>
          <w:sz w:val="28"/>
          <w:szCs w:val="28"/>
          <w:shd w:val="clear" w:color="auto" w:fill="FFFFFF"/>
        </w:rPr>
        <w:t xml:space="preserve"> DIGITALE</w:t>
      </w:r>
      <w:r w:rsidR="003626C8" w:rsidRPr="003626C8">
        <w:rPr>
          <w:rFonts w:ascii="Times New Roman" w:hAnsi="Times New Roman" w:cs="Times New Roman"/>
          <w:b/>
          <w:i/>
          <w:color w:val="001D35"/>
          <w:sz w:val="28"/>
          <w:szCs w:val="28"/>
          <w:shd w:val="clear" w:color="auto" w:fill="FFFFFF"/>
        </w:rPr>
        <w:t xml:space="preserve"> da compilare sulla piattaforma ministeriale SIDI </w:t>
      </w:r>
      <w:r w:rsidR="003626C8" w:rsidRPr="003626C8">
        <w:rPr>
          <w:rStyle w:val="inqyif"/>
          <w:rFonts w:ascii="Times New Roman" w:hAnsi="Times New Roman" w:cs="Times New Roman"/>
          <w:i/>
          <w:sz w:val="28"/>
          <w:szCs w:val="28"/>
        </w:rPr>
        <w:t xml:space="preserve">(Sistema Informativo </w:t>
      </w:r>
      <w:r w:rsidR="003626C8">
        <w:rPr>
          <w:rStyle w:val="inqyif"/>
          <w:rFonts w:ascii="Times New Roman" w:hAnsi="Times New Roman" w:cs="Times New Roman"/>
          <w:i/>
          <w:sz w:val="28"/>
          <w:szCs w:val="28"/>
        </w:rPr>
        <w:t>d</w:t>
      </w:r>
      <w:r w:rsidR="003626C8" w:rsidRPr="003626C8">
        <w:rPr>
          <w:rStyle w:val="inqyif"/>
          <w:rFonts w:ascii="Times New Roman" w:hAnsi="Times New Roman" w:cs="Times New Roman"/>
          <w:i/>
          <w:sz w:val="28"/>
          <w:szCs w:val="28"/>
        </w:rPr>
        <w:t>ell'Istruzione)</w:t>
      </w:r>
      <w:r w:rsidR="003626C8" w:rsidRPr="003626C8">
        <w:rPr>
          <w:rFonts w:ascii="Times New Roman" w:hAnsi="Times New Roman" w:cs="Times New Roman"/>
          <w:i/>
          <w:sz w:val="28"/>
          <w:szCs w:val="28"/>
        </w:rPr>
        <w:t>,</w:t>
      </w:r>
      <w:r w:rsidR="009D470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626C8" w:rsidRPr="003626C8">
        <w:rPr>
          <w:rFonts w:ascii="Times New Roman" w:hAnsi="Times New Roman" w:cs="Times New Roman"/>
          <w:i/>
          <w:sz w:val="28"/>
          <w:szCs w:val="28"/>
        </w:rPr>
        <w:t xml:space="preserve">all'interno della sezione dedicata </w:t>
      </w:r>
      <w:r w:rsidR="003626C8" w:rsidRPr="003626C8">
        <w:rPr>
          <w:rStyle w:val="Enfasigrassetto"/>
          <w:rFonts w:ascii="Times New Roman" w:hAnsi="Times New Roman" w:cs="Times New Roman"/>
          <w:i/>
          <w:sz w:val="28"/>
          <w:szCs w:val="28"/>
        </w:rPr>
        <w:t>GLO – Gestione PEI – Alunni con disabilità</w:t>
      </w:r>
      <w:r w:rsidR="003626C8" w:rsidRPr="003626C8">
        <w:rPr>
          <w:rFonts w:ascii="Times New Roman" w:hAnsi="Times New Roman" w:cs="Times New Roman"/>
          <w:i/>
          <w:sz w:val="28"/>
          <w:szCs w:val="28"/>
        </w:rPr>
        <w:t>.</w:t>
      </w:r>
    </w:p>
    <w:p w:rsidR="00461CEE" w:rsidRPr="00926704" w:rsidRDefault="00461CEE" w:rsidP="00E46563">
      <w:pPr>
        <w:pStyle w:val="Paragrafoelenco"/>
        <w:jc w:val="both"/>
        <w:rPr>
          <w:rFonts w:ascii="Times New Roman" w:hAnsi="Times New Roman" w:cs="Times New Roman"/>
          <w:color w:val="001D35"/>
          <w:sz w:val="32"/>
          <w:szCs w:val="32"/>
          <w:shd w:val="clear" w:color="auto" w:fill="FFFFFF"/>
        </w:rPr>
      </w:pPr>
    </w:p>
    <w:p w:rsidR="00461CEE" w:rsidRPr="003626C8" w:rsidRDefault="00461CEE" w:rsidP="00E46563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i/>
          <w:color w:val="001D35"/>
          <w:sz w:val="32"/>
          <w:szCs w:val="32"/>
          <w:shd w:val="clear" w:color="auto" w:fill="FFFFFF"/>
        </w:rPr>
      </w:pPr>
      <w:r w:rsidRPr="003626C8">
        <w:rPr>
          <w:rFonts w:ascii="Times New Roman" w:hAnsi="Times New Roman" w:cs="Times New Roman"/>
          <w:b/>
          <w:color w:val="7030A0"/>
          <w:sz w:val="36"/>
          <w:szCs w:val="36"/>
          <w:shd w:val="clear" w:color="auto" w:fill="FFFFFF"/>
        </w:rPr>
        <w:t>II Fascia</w:t>
      </w:r>
      <w:r w:rsidRPr="003626C8">
        <w:rPr>
          <w:rFonts w:ascii="Times New Roman" w:hAnsi="Times New Roman" w:cs="Times New Roman"/>
          <w:color w:val="7030A0"/>
          <w:sz w:val="32"/>
          <w:szCs w:val="32"/>
          <w:shd w:val="clear" w:color="auto" w:fill="FFFFFF"/>
        </w:rPr>
        <w:t xml:space="preserve"> </w:t>
      </w:r>
      <w:r w:rsidR="00C9456E">
        <w:rPr>
          <w:rFonts w:ascii="Times New Roman" w:hAnsi="Times New Roman" w:cs="Times New Roman"/>
          <w:i/>
          <w:color w:val="001D35"/>
          <w:sz w:val="32"/>
          <w:szCs w:val="32"/>
          <w:shd w:val="clear" w:color="auto" w:fill="FFFFFF"/>
        </w:rPr>
        <w:t>-</w:t>
      </w:r>
      <w:r w:rsidRPr="003626C8">
        <w:rPr>
          <w:rFonts w:ascii="Times New Roman" w:hAnsi="Times New Roman" w:cs="Times New Roman"/>
          <w:i/>
          <w:color w:val="001D35"/>
          <w:sz w:val="32"/>
          <w:szCs w:val="32"/>
          <w:shd w:val="clear" w:color="auto" w:fill="FFFFFF"/>
        </w:rPr>
        <w:t xml:space="preserve"> alunni con Disturbi Evolutivi Specifici (come DSA o ADHD) </w:t>
      </w:r>
      <w:r w:rsidRPr="003D19D7">
        <w:rPr>
          <w:rFonts w:ascii="Times New Roman" w:hAnsi="Times New Roman" w:cs="Times New Roman"/>
          <w:b/>
          <w:color w:val="001D35"/>
          <w:sz w:val="32"/>
          <w:szCs w:val="32"/>
          <w:u w:val="single"/>
          <w:shd w:val="clear" w:color="auto" w:fill="FFFFFF"/>
        </w:rPr>
        <w:t xml:space="preserve">CERTIFICATI </w:t>
      </w:r>
    </w:p>
    <w:p w:rsidR="00461CEE" w:rsidRPr="009D470C" w:rsidRDefault="00461CEE" w:rsidP="009D470C">
      <w:pPr>
        <w:pStyle w:val="Paragrafoelenco"/>
        <w:numPr>
          <w:ilvl w:val="0"/>
          <w:numId w:val="4"/>
        </w:numPr>
        <w:jc w:val="both"/>
        <w:rPr>
          <w:rFonts w:ascii="Times New Roman" w:hAnsi="Times New Roman" w:cs="Times New Roman"/>
          <w:color w:val="001D35"/>
          <w:sz w:val="32"/>
          <w:szCs w:val="32"/>
          <w:shd w:val="clear" w:color="auto" w:fill="FFFFFF"/>
        </w:rPr>
      </w:pPr>
      <w:r w:rsidRPr="009D470C">
        <w:rPr>
          <w:rFonts w:ascii="Times New Roman" w:hAnsi="Times New Roman" w:cs="Times New Roman"/>
          <w:b/>
          <w:color w:val="001D35"/>
          <w:sz w:val="32"/>
          <w:szCs w:val="32"/>
          <w:shd w:val="clear" w:color="auto" w:fill="FFFFFF"/>
        </w:rPr>
        <w:t>DISGRAFICI – DISLESSICI – DISORTOGRAFICI – DISTURBO DEL COMPORTAMENTO – DISCALCULI</w:t>
      </w:r>
    </w:p>
    <w:p w:rsidR="00461CEE" w:rsidRPr="00461CEE" w:rsidRDefault="00461CEE" w:rsidP="00E46563">
      <w:pPr>
        <w:jc w:val="both"/>
        <w:rPr>
          <w:rFonts w:ascii="Times New Roman" w:hAnsi="Times New Roman" w:cs="Times New Roman"/>
          <w:color w:val="001D35"/>
          <w:sz w:val="32"/>
          <w:szCs w:val="32"/>
          <w:shd w:val="clear" w:color="auto" w:fill="FFFFFF"/>
        </w:rPr>
      </w:pPr>
    </w:p>
    <w:p w:rsidR="00461CEE" w:rsidRPr="003626C8" w:rsidRDefault="00461CEE" w:rsidP="00E46563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32"/>
          <w:szCs w:val="32"/>
          <w:shd w:val="clear" w:color="auto" w:fill="FFFFFF"/>
        </w:rPr>
      </w:pPr>
      <w:r w:rsidRPr="003626C8">
        <w:rPr>
          <w:rFonts w:ascii="Times New Roman" w:hAnsi="Times New Roman" w:cs="Times New Roman"/>
          <w:b/>
          <w:color w:val="FF0000"/>
          <w:sz w:val="36"/>
          <w:szCs w:val="36"/>
          <w:shd w:val="clear" w:color="auto" w:fill="FFFFFF"/>
        </w:rPr>
        <w:t>III Fascia</w:t>
      </w:r>
      <w:r w:rsidRPr="003626C8">
        <w:rPr>
          <w:rFonts w:ascii="Times New Roman" w:hAnsi="Times New Roman" w:cs="Times New Roman"/>
          <w:color w:val="FF0000"/>
          <w:sz w:val="32"/>
          <w:szCs w:val="32"/>
          <w:shd w:val="clear" w:color="auto" w:fill="FFFFFF"/>
        </w:rPr>
        <w:t xml:space="preserve"> </w:t>
      </w:r>
      <w:r w:rsidR="00C9456E">
        <w:rPr>
          <w:rFonts w:ascii="Times New Roman" w:hAnsi="Times New Roman" w:cs="Times New Roman"/>
          <w:i/>
          <w:color w:val="001D35"/>
          <w:sz w:val="32"/>
          <w:szCs w:val="32"/>
          <w:shd w:val="clear" w:color="auto" w:fill="FFFFFF"/>
        </w:rPr>
        <w:t>-</w:t>
      </w:r>
      <w:r w:rsidRPr="003626C8">
        <w:rPr>
          <w:rFonts w:ascii="Times New Roman" w:hAnsi="Times New Roman" w:cs="Times New Roman"/>
          <w:i/>
          <w:color w:val="001D35"/>
          <w:sz w:val="32"/>
          <w:szCs w:val="32"/>
          <w:shd w:val="clear" w:color="auto" w:fill="FFFFFF"/>
        </w:rPr>
        <w:t xml:space="preserve"> alunni con svantaggio socio-economico, linguistico o culturale </w:t>
      </w:r>
      <w:r w:rsidRPr="003D19D7">
        <w:rPr>
          <w:rFonts w:ascii="Times New Roman" w:hAnsi="Times New Roman" w:cs="Times New Roman"/>
          <w:b/>
          <w:sz w:val="32"/>
          <w:szCs w:val="32"/>
          <w:u w:val="single"/>
          <w:shd w:val="clear" w:color="auto" w:fill="FFFFFF"/>
        </w:rPr>
        <w:t>NON CERTIFICATI</w:t>
      </w:r>
    </w:p>
    <w:p w:rsidR="00EF59E2" w:rsidRPr="00EF59E2" w:rsidRDefault="00EF59E2" w:rsidP="00EF59E2">
      <w:pPr>
        <w:pStyle w:val="x1yc453h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rFonts w:eastAsiaTheme="minorHAnsi"/>
          <w:b/>
          <w:color w:val="001D35"/>
          <w:sz w:val="32"/>
          <w:szCs w:val="32"/>
          <w:shd w:val="clear" w:color="auto" w:fill="FFFFFF"/>
          <w:lang w:eastAsia="en-US"/>
        </w:rPr>
      </w:pPr>
      <w:r w:rsidRPr="00EF59E2">
        <w:rPr>
          <w:rFonts w:eastAsiaTheme="minorHAnsi"/>
          <w:b/>
          <w:color w:val="001D35"/>
          <w:sz w:val="32"/>
          <w:szCs w:val="32"/>
          <w:shd w:val="clear" w:color="auto" w:fill="FFFFFF"/>
          <w:lang w:eastAsia="en-US"/>
        </w:rPr>
        <w:t>A</w:t>
      </w:r>
      <w:r>
        <w:rPr>
          <w:rFonts w:eastAsiaTheme="minorHAnsi"/>
          <w:b/>
          <w:color w:val="001D35"/>
          <w:sz w:val="32"/>
          <w:szCs w:val="32"/>
          <w:shd w:val="clear" w:color="auto" w:fill="FFFFFF"/>
          <w:lang w:eastAsia="en-US"/>
        </w:rPr>
        <w:t>LUNNI STRANIERI</w:t>
      </w:r>
      <w:r w:rsidRPr="00EF59E2">
        <w:rPr>
          <w:rFonts w:eastAsiaTheme="minorHAnsi"/>
          <w:b/>
          <w:color w:val="001D35"/>
          <w:sz w:val="32"/>
          <w:szCs w:val="32"/>
          <w:shd w:val="clear" w:color="auto" w:fill="FFFFFF"/>
          <w:lang w:eastAsia="en-US"/>
        </w:rPr>
        <w:t xml:space="preserve"> – </w:t>
      </w:r>
      <w:r>
        <w:rPr>
          <w:rFonts w:eastAsiaTheme="minorHAnsi"/>
          <w:b/>
          <w:color w:val="001D35"/>
          <w:sz w:val="32"/>
          <w:szCs w:val="32"/>
          <w:shd w:val="clear" w:color="auto" w:fill="FFFFFF"/>
          <w:lang w:eastAsia="en-US"/>
        </w:rPr>
        <w:t>FIGLI DI GENITORI SEPARATI</w:t>
      </w:r>
      <w:r w:rsidRPr="00EF59E2">
        <w:rPr>
          <w:rFonts w:eastAsiaTheme="minorHAnsi"/>
          <w:b/>
          <w:color w:val="001D35"/>
          <w:sz w:val="32"/>
          <w:szCs w:val="32"/>
          <w:shd w:val="clear" w:color="auto" w:fill="FFFFFF"/>
          <w:lang w:eastAsia="en-US"/>
        </w:rPr>
        <w:t xml:space="preserve"> – </w:t>
      </w:r>
      <w:r>
        <w:rPr>
          <w:rFonts w:eastAsiaTheme="minorHAnsi"/>
          <w:b/>
          <w:color w:val="001D35"/>
          <w:sz w:val="32"/>
          <w:szCs w:val="32"/>
          <w:shd w:val="clear" w:color="auto" w:fill="FFFFFF"/>
          <w:lang w:eastAsia="en-US"/>
        </w:rPr>
        <w:t>ALUNNI I CUI FAMILIARI VERSANO IN CONDIZIONI DI</w:t>
      </w:r>
      <w:r w:rsidR="009D470C">
        <w:rPr>
          <w:rFonts w:eastAsiaTheme="minorHAnsi"/>
          <w:b/>
          <w:color w:val="001D35"/>
          <w:sz w:val="32"/>
          <w:szCs w:val="32"/>
          <w:shd w:val="clear" w:color="auto" w:fill="FFFFFF"/>
          <w:lang w:eastAsia="en-US"/>
        </w:rPr>
        <w:t xml:space="preserve"> </w:t>
      </w:r>
      <w:r>
        <w:rPr>
          <w:rFonts w:eastAsiaTheme="minorHAnsi"/>
          <w:b/>
          <w:color w:val="001D35"/>
          <w:sz w:val="32"/>
          <w:szCs w:val="32"/>
          <w:shd w:val="clear" w:color="auto" w:fill="FFFFFF"/>
          <w:lang w:eastAsia="en-US"/>
        </w:rPr>
        <w:t>DISAGIO</w:t>
      </w:r>
      <w:r w:rsidR="00C9456E">
        <w:rPr>
          <w:rFonts w:eastAsiaTheme="minorHAnsi"/>
          <w:b/>
          <w:color w:val="001D35"/>
          <w:sz w:val="32"/>
          <w:szCs w:val="32"/>
          <w:shd w:val="clear" w:color="auto" w:fill="FFFFFF"/>
          <w:lang w:eastAsia="en-US"/>
        </w:rPr>
        <w:t xml:space="preserve"> - NAI</w:t>
      </w:r>
      <w:r w:rsidRPr="00EF59E2">
        <w:rPr>
          <w:rFonts w:eastAsiaTheme="minorHAnsi"/>
          <w:b/>
          <w:color w:val="001D35"/>
          <w:sz w:val="32"/>
          <w:szCs w:val="32"/>
          <w:shd w:val="clear" w:color="auto" w:fill="FFFFFF"/>
          <w:lang w:eastAsia="en-US"/>
        </w:rPr>
        <w:t>.</w:t>
      </w:r>
    </w:p>
    <w:p w:rsidR="00EF59E2" w:rsidRPr="00EF59E2" w:rsidRDefault="00EF59E2" w:rsidP="00EF59E2">
      <w:pPr>
        <w:jc w:val="both"/>
        <w:rPr>
          <w:rFonts w:ascii="Times New Roman" w:hAnsi="Times New Roman" w:cs="Times New Roman"/>
          <w:color w:val="001D35"/>
          <w:sz w:val="32"/>
          <w:szCs w:val="32"/>
          <w:shd w:val="clear" w:color="auto" w:fill="FFFFFF"/>
        </w:rPr>
      </w:pPr>
    </w:p>
    <w:p w:rsidR="00656A66" w:rsidRDefault="00656A66" w:rsidP="00656A66">
      <w:pPr>
        <w:jc w:val="both"/>
        <w:rPr>
          <w:rFonts w:ascii="Times New Roman" w:hAnsi="Times New Roman" w:cs="Times New Roman"/>
          <w:color w:val="001D35"/>
          <w:sz w:val="32"/>
          <w:szCs w:val="32"/>
          <w:shd w:val="clear" w:color="auto" w:fill="FFFFFF"/>
        </w:rPr>
      </w:pPr>
    </w:p>
    <w:p w:rsidR="00E46563" w:rsidRDefault="00E46563" w:rsidP="00656A66">
      <w:pPr>
        <w:jc w:val="both"/>
        <w:rPr>
          <w:rFonts w:ascii="Times New Roman" w:hAnsi="Times New Roman" w:cs="Times New Roman"/>
          <w:color w:val="FF0000"/>
          <w:sz w:val="32"/>
          <w:szCs w:val="32"/>
          <w:shd w:val="clear" w:color="auto" w:fill="FFFFFF"/>
        </w:rPr>
      </w:pPr>
    </w:p>
    <w:p w:rsidR="00E46563" w:rsidRDefault="00E46563" w:rsidP="00656A66">
      <w:pPr>
        <w:jc w:val="both"/>
        <w:rPr>
          <w:rFonts w:ascii="Times New Roman" w:hAnsi="Times New Roman" w:cs="Times New Roman"/>
          <w:color w:val="FF0000"/>
          <w:sz w:val="32"/>
          <w:szCs w:val="32"/>
          <w:shd w:val="clear" w:color="auto" w:fill="FFFFFF"/>
        </w:rPr>
      </w:pPr>
    </w:p>
    <w:sectPr w:rsidR="00E4656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F3898"/>
    <w:multiLevelType w:val="multilevel"/>
    <w:tmpl w:val="CC569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75D62AB"/>
    <w:multiLevelType w:val="hybridMultilevel"/>
    <w:tmpl w:val="8F6A450A"/>
    <w:lvl w:ilvl="0" w:tplc="2340BCE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1BD5DE2"/>
    <w:multiLevelType w:val="hybridMultilevel"/>
    <w:tmpl w:val="E222B51E"/>
    <w:lvl w:ilvl="0" w:tplc="CD3AE07E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7E3061E"/>
    <w:multiLevelType w:val="hybridMultilevel"/>
    <w:tmpl w:val="3FE834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704"/>
    <w:rsid w:val="003626C8"/>
    <w:rsid w:val="003D19D7"/>
    <w:rsid w:val="00404CCC"/>
    <w:rsid w:val="00461CEE"/>
    <w:rsid w:val="00656A66"/>
    <w:rsid w:val="007F1AC2"/>
    <w:rsid w:val="00926704"/>
    <w:rsid w:val="009D470C"/>
    <w:rsid w:val="00A17F3E"/>
    <w:rsid w:val="00A2394B"/>
    <w:rsid w:val="00C9456E"/>
    <w:rsid w:val="00E46563"/>
    <w:rsid w:val="00EF5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6C4CC"/>
  <w15:chartTrackingRefBased/>
  <w15:docId w15:val="{867E237E-4A8A-48CA-85E6-665C0D082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uv3um">
    <w:name w:val="uv3um"/>
    <w:basedOn w:val="Carpredefinitoparagrafo"/>
    <w:rsid w:val="00926704"/>
  </w:style>
  <w:style w:type="paragraph" w:styleId="Paragrafoelenco">
    <w:name w:val="List Paragraph"/>
    <w:basedOn w:val="Normale"/>
    <w:uiPriority w:val="34"/>
    <w:qFormat/>
    <w:rsid w:val="00926704"/>
    <w:pPr>
      <w:ind w:left="720"/>
      <w:contextualSpacing/>
    </w:pPr>
  </w:style>
  <w:style w:type="character" w:customStyle="1" w:styleId="inqyif">
    <w:name w:val="inqyif"/>
    <w:basedOn w:val="Carpredefinitoparagrafo"/>
    <w:rsid w:val="003626C8"/>
  </w:style>
  <w:style w:type="character" w:styleId="Enfasigrassetto">
    <w:name w:val="Strong"/>
    <w:basedOn w:val="Carpredefinitoparagrafo"/>
    <w:uiPriority w:val="22"/>
    <w:qFormat/>
    <w:rsid w:val="003626C8"/>
    <w:rPr>
      <w:b/>
      <w:bCs/>
    </w:rPr>
  </w:style>
  <w:style w:type="character" w:styleId="Collegamentoipertestuale">
    <w:name w:val="Hyperlink"/>
    <w:basedOn w:val="Carpredefinitoparagrafo"/>
    <w:uiPriority w:val="99"/>
    <w:semiHidden/>
    <w:unhideWhenUsed/>
    <w:rsid w:val="003626C8"/>
    <w:rPr>
      <w:color w:val="0000FF"/>
      <w:u w:val="single"/>
    </w:rPr>
  </w:style>
  <w:style w:type="paragraph" w:customStyle="1" w:styleId="x1yc453h">
    <w:name w:val="x1yc453h"/>
    <w:basedOn w:val="Normale"/>
    <w:rsid w:val="00EF59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678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Fiorentino Capezzuto</dc:creator>
  <cp:keywords/>
  <dc:description/>
  <cp:lastModifiedBy>Fiorentino Capezzuto</cp:lastModifiedBy>
  <cp:revision>9</cp:revision>
  <dcterms:created xsi:type="dcterms:W3CDTF">2025-10-09T05:33:00Z</dcterms:created>
  <dcterms:modified xsi:type="dcterms:W3CDTF">2026-10-03T14:41:00Z</dcterms:modified>
</cp:coreProperties>
</file>